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B1" w:rsidRDefault="005E2A92">
      <w:pPr>
        <w:jc w:val="center"/>
        <w:rPr>
          <w:rFonts w:ascii="Arial" w:eastAsia="Arial" w:hAnsi="Arial" w:cs="Arial"/>
          <w:b/>
          <w:sz w:val="44"/>
        </w:rPr>
      </w:pPr>
      <w:r>
        <w:rPr>
          <w:rFonts w:ascii="宋体" w:eastAsia="宋体" w:hAnsi="宋体" w:cs="宋体"/>
          <w:b/>
          <w:sz w:val="44"/>
        </w:rPr>
        <w:t>蓝月亮</w:t>
      </w:r>
      <w:r>
        <w:rPr>
          <w:rFonts w:ascii="Arial" w:eastAsia="Arial" w:hAnsi="Arial" w:cs="Arial"/>
          <w:b/>
          <w:sz w:val="44"/>
        </w:rPr>
        <w:t>2016</w:t>
      </w:r>
      <w:r>
        <w:rPr>
          <w:rFonts w:ascii="宋体" w:eastAsia="宋体" w:hAnsi="宋体" w:cs="宋体"/>
          <w:b/>
          <w:sz w:val="44"/>
        </w:rPr>
        <w:t>校园招聘简章</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蓝月亮（中国）有限公司、广州蓝月亮实业有限公司、蓝月亮（天津）有限公司是由香港蓝月亮国际集团有限公司全资控股的外商独资企业,负责蓝月亮系列清洁用品的研发、生产、销售和售后服务等全部业务。公司总部位于广州，在全国设有26个分公司。</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蓝月亮品牌诞生于1992年，是国内最早从事家庭清洁剂生产的专业品牌。二十三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蓝月亮秉承“以人为本”的用人理念，公司为员工提供了富有竞争力的薪资福利，完善的培训体系和广阔的发展空间，致力于吸纳和培养优秀的应届毕业生。</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在这里，只要你勤奋、好学、上进，你就能成长；</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在这里，只要你充满激情，富有想象力，勇于挑战，你就能成功！</w:t>
      </w:r>
    </w:p>
    <w:p w:rsidR="004E18B1" w:rsidRPr="000F29EE" w:rsidRDefault="005E2A92">
      <w:pPr>
        <w:spacing w:line="360" w:lineRule="auto"/>
        <w:ind w:firstLine="420"/>
        <w:rPr>
          <w:rFonts w:ascii="宋体" w:eastAsia="宋体" w:hAnsi="宋体" w:cs="宋体"/>
          <w:szCs w:val="21"/>
        </w:rPr>
      </w:pPr>
      <w:r w:rsidRPr="000F29EE">
        <w:rPr>
          <w:rFonts w:ascii="宋体" w:eastAsia="宋体" w:hAnsi="宋体" w:cs="宋体"/>
          <w:szCs w:val="21"/>
        </w:rPr>
        <w:t>蓝月亮，一个你实现梦想的地方，诚邀你的加入，开启圆梦之旅！</w:t>
      </w:r>
    </w:p>
    <w:p w:rsidR="004E18B1" w:rsidRPr="000F29EE" w:rsidRDefault="005E2A92" w:rsidP="000F29EE">
      <w:pPr>
        <w:pStyle w:val="a5"/>
        <w:numPr>
          <w:ilvl w:val="0"/>
          <w:numId w:val="2"/>
        </w:numPr>
        <w:ind w:firstLineChars="0"/>
        <w:rPr>
          <w:rFonts w:ascii="宋体" w:eastAsia="宋体" w:hAnsi="宋体" w:cs="宋体"/>
          <w:b/>
          <w:sz w:val="24"/>
        </w:rPr>
      </w:pPr>
      <w:r w:rsidRPr="000F29EE">
        <w:rPr>
          <w:rFonts w:ascii="宋体" w:eastAsia="宋体" w:hAnsi="宋体" w:cs="宋体"/>
          <w:b/>
          <w:sz w:val="24"/>
        </w:rPr>
        <w:t>宣讲会安排（武汉站）</w:t>
      </w:r>
    </w:p>
    <w:tbl>
      <w:tblPr>
        <w:tblW w:w="9986" w:type="dxa"/>
        <w:tblCellMar>
          <w:left w:w="10" w:type="dxa"/>
          <w:right w:w="10" w:type="dxa"/>
        </w:tblCellMar>
        <w:tblLook w:val="0000"/>
      </w:tblPr>
      <w:tblGrid>
        <w:gridCol w:w="2283"/>
        <w:gridCol w:w="2193"/>
        <w:gridCol w:w="2755"/>
        <w:gridCol w:w="2755"/>
      </w:tblGrid>
      <w:tr w:rsidR="004E18B1" w:rsidTr="00DC6C70">
        <w:trPr>
          <w:trHeight w:val="314"/>
        </w:trPr>
        <w:tc>
          <w:tcPr>
            <w:tcW w:w="2283"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宣讲日期</w:t>
            </w:r>
          </w:p>
        </w:tc>
        <w:tc>
          <w:tcPr>
            <w:tcW w:w="2193"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宣讲时间</w:t>
            </w:r>
          </w:p>
        </w:tc>
        <w:tc>
          <w:tcPr>
            <w:tcW w:w="2755"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宣讲学校</w:t>
            </w:r>
          </w:p>
        </w:tc>
        <w:tc>
          <w:tcPr>
            <w:tcW w:w="2755"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宣讲场地</w:t>
            </w:r>
          </w:p>
        </w:tc>
      </w:tr>
      <w:tr w:rsidR="004E18B1" w:rsidTr="00DC6C70">
        <w:trPr>
          <w:trHeight w:val="545"/>
        </w:trPr>
        <w:tc>
          <w:tcPr>
            <w:tcW w:w="2283"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10月18日（周日）</w:t>
            </w:r>
          </w:p>
        </w:tc>
        <w:tc>
          <w:tcPr>
            <w:tcW w:w="219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15:00-16:30</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中南</w:t>
            </w:r>
            <w:proofErr w:type="gramStart"/>
            <w:r>
              <w:rPr>
                <w:rFonts w:ascii="宋体" w:eastAsia="宋体" w:hAnsi="宋体" w:cs="宋体"/>
                <w:color w:val="000000"/>
                <w:sz w:val="20"/>
              </w:rPr>
              <w:t>财经政法</w:t>
            </w:r>
            <w:proofErr w:type="gramEnd"/>
            <w:r>
              <w:rPr>
                <w:rFonts w:ascii="宋体" w:eastAsia="宋体" w:hAnsi="宋体" w:cs="宋体"/>
                <w:color w:val="000000"/>
                <w:sz w:val="20"/>
              </w:rPr>
              <w:t>大学</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proofErr w:type="gramStart"/>
            <w:r>
              <w:rPr>
                <w:rFonts w:ascii="宋体" w:eastAsia="宋体" w:hAnsi="宋体" w:cs="宋体"/>
                <w:color w:val="000000"/>
                <w:sz w:val="20"/>
              </w:rPr>
              <w:t>文潭楼</w:t>
            </w:r>
            <w:proofErr w:type="gramEnd"/>
            <w:r>
              <w:rPr>
                <w:rFonts w:ascii="宋体" w:eastAsia="宋体" w:hAnsi="宋体" w:cs="宋体"/>
                <w:color w:val="000000"/>
                <w:sz w:val="20"/>
              </w:rPr>
              <w:t>一楼报告厅</w:t>
            </w:r>
          </w:p>
        </w:tc>
      </w:tr>
      <w:tr w:rsidR="004E18B1" w:rsidTr="00DC6C70">
        <w:trPr>
          <w:trHeight w:val="545"/>
        </w:trPr>
        <w:tc>
          <w:tcPr>
            <w:tcW w:w="2283"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10月19日（周一）</w:t>
            </w:r>
          </w:p>
        </w:tc>
        <w:tc>
          <w:tcPr>
            <w:tcW w:w="219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19:00-20:30</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武汉大学</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1C167C">
            <w:pPr>
              <w:jc w:val="center"/>
              <w:rPr>
                <w:rFonts w:ascii="宋体" w:eastAsia="宋体" w:hAnsi="宋体" w:cs="宋体"/>
              </w:rPr>
            </w:pPr>
            <w:r>
              <w:rPr>
                <w:rFonts w:ascii="宋体" w:eastAsia="宋体" w:hAnsi="宋体" w:cs="宋体" w:hint="eastAsia"/>
                <w:color w:val="000000"/>
                <w:sz w:val="20"/>
              </w:rPr>
              <w:t>主校区</w:t>
            </w:r>
            <w:r w:rsidR="005E2A92">
              <w:rPr>
                <w:rFonts w:ascii="宋体" w:eastAsia="宋体" w:hAnsi="宋体" w:cs="宋体"/>
                <w:color w:val="000000"/>
                <w:sz w:val="20"/>
              </w:rPr>
              <w:t>物理学院老楼报告厅</w:t>
            </w:r>
          </w:p>
        </w:tc>
      </w:tr>
      <w:tr w:rsidR="004E18B1" w:rsidTr="00DC6C70">
        <w:trPr>
          <w:trHeight w:val="542"/>
        </w:trPr>
        <w:tc>
          <w:tcPr>
            <w:tcW w:w="2283"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10月20日（周二）</w:t>
            </w:r>
          </w:p>
        </w:tc>
        <w:tc>
          <w:tcPr>
            <w:tcW w:w="2193"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14:30-16:00</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华中科技大学</w:t>
            </w:r>
          </w:p>
        </w:tc>
        <w:tc>
          <w:tcPr>
            <w:tcW w:w="275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经济学院大楼一</w:t>
            </w:r>
            <w:proofErr w:type="gramStart"/>
            <w:r>
              <w:rPr>
                <w:rFonts w:ascii="宋体" w:eastAsia="宋体" w:hAnsi="宋体" w:cs="宋体"/>
                <w:color w:val="000000"/>
                <w:sz w:val="20"/>
              </w:rPr>
              <w:t>楼学术</w:t>
            </w:r>
            <w:proofErr w:type="gramEnd"/>
            <w:r>
              <w:rPr>
                <w:rFonts w:ascii="宋体" w:eastAsia="宋体" w:hAnsi="宋体" w:cs="宋体"/>
                <w:color w:val="000000"/>
                <w:sz w:val="20"/>
              </w:rPr>
              <w:t>报告厅</w:t>
            </w:r>
          </w:p>
        </w:tc>
      </w:tr>
    </w:tbl>
    <w:p w:rsidR="004E18B1" w:rsidRDefault="005E2A92">
      <w:pPr>
        <w:spacing w:line="360" w:lineRule="auto"/>
        <w:rPr>
          <w:rFonts w:ascii="Arial" w:eastAsia="Arial" w:hAnsi="Arial" w:cs="Arial"/>
          <w:b/>
          <w:sz w:val="24"/>
        </w:rPr>
      </w:pPr>
      <w:r>
        <w:rPr>
          <w:rFonts w:ascii="宋体" w:eastAsia="宋体" w:hAnsi="宋体" w:cs="宋体"/>
          <w:b/>
          <w:sz w:val="24"/>
        </w:rPr>
        <w:t>二、应聘流程</w:t>
      </w:r>
    </w:p>
    <w:p w:rsidR="004E18B1" w:rsidRDefault="005E2A92">
      <w:pPr>
        <w:spacing w:line="360" w:lineRule="auto"/>
        <w:rPr>
          <w:rFonts w:ascii="Arial" w:eastAsia="Arial" w:hAnsi="Arial" w:cs="Arial"/>
        </w:rPr>
      </w:pPr>
      <w:r>
        <w:rPr>
          <w:rFonts w:ascii="宋体" w:eastAsia="宋体" w:hAnsi="宋体" w:cs="宋体"/>
        </w:rPr>
        <w:t>在线投递简历→参加宣讲会→笔试→面试→发放</w:t>
      </w:r>
      <w:r>
        <w:rPr>
          <w:rFonts w:ascii="Arial" w:eastAsia="Arial" w:hAnsi="Arial" w:cs="Arial"/>
        </w:rPr>
        <w:t>offer</w:t>
      </w:r>
    </w:p>
    <w:p w:rsidR="004E18B1" w:rsidRDefault="005E2A92">
      <w:pPr>
        <w:spacing w:line="360" w:lineRule="auto"/>
        <w:rPr>
          <w:rFonts w:ascii="Arial" w:eastAsia="Arial" w:hAnsi="Arial" w:cs="Arial"/>
        </w:rPr>
      </w:pPr>
      <w:r>
        <w:rPr>
          <w:rFonts w:ascii="宋体" w:eastAsia="宋体" w:hAnsi="宋体" w:cs="宋体"/>
        </w:rPr>
        <w:t>在线投递简历地址</w:t>
      </w:r>
      <w:r>
        <w:rPr>
          <w:rFonts w:ascii="Arial" w:eastAsia="Arial" w:hAnsi="Arial" w:cs="Arial"/>
        </w:rPr>
        <w:t>:</w:t>
      </w:r>
      <w:r>
        <w:rPr>
          <w:rFonts w:ascii="微软雅黑" w:eastAsia="微软雅黑" w:hAnsi="微软雅黑" w:cs="微软雅黑"/>
          <w:color w:val="222222"/>
          <w:shd w:val="clear" w:color="auto" w:fill="FFFFFF"/>
        </w:rPr>
        <w:t xml:space="preserve"> </w:t>
      </w:r>
      <w:hyperlink r:id="rId7">
        <w:r>
          <w:rPr>
            <w:rFonts w:ascii="微软雅黑" w:eastAsia="微软雅黑" w:hAnsi="微软雅黑" w:cs="微软雅黑"/>
            <w:color w:val="222222"/>
            <w:u w:val="single"/>
            <w:shd w:val="clear" w:color="auto" w:fill="FFFFFF"/>
          </w:rPr>
          <w:t>http://campus.51job.com/bluemoon/</w:t>
        </w:r>
      </w:hyperlink>
    </w:p>
    <w:p w:rsidR="004E18B1" w:rsidRDefault="005E2A92">
      <w:pPr>
        <w:spacing w:line="360" w:lineRule="auto"/>
        <w:rPr>
          <w:rFonts w:ascii="Arial" w:eastAsia="Arial" w:hAnsi="Arial" w:cs="Arial"/>
          <w:color w:val="0000FF"/>
          <w:u w:val="single"/>
        </w:rPr>
      </w:pPr>
      <w:r>
        <w:rPr>
          <w:rFonts w:ascii="宋体" w:eastAsia="宋体" w:hAnsi="宋体" w:cs="宋体"/>
          <w:b/>
          <w:sz w:val="24"/>
        </w:rPr>
        <w:t>三、招聘岗位</w:t>
      </w:r>
      <w:r>
        <w:rPr>
          <w:rFonts w:ascii="宋体" w:eastAsia="宋体" w:hAnsi="宋体" w:cs="宋体"/>
        </w:rPr>
        <w:t>（详见附件）</w:t>
      </w:r>
    </w:p>
    <w:p w:rsidR="004E18B1" w:rsidRDefault="005E2A92">
      <w:pPr>
        <w:spacing w:line="360" w:lineRule="auto"/>
        <w:rPr>
          <w:rFonts w:ascii="Arial" w:eastAsia="Arial" w:hAnsi="Arial" w:cs="Arial"/>
          <w:b/>
          <w:sz w:val="24"/>
        </w:rPr>
      </w:pPr>
      <w:r>
        <w:rPr>
          <w:rFonts w:ascii="宋体" w:eastAsia="宋体" w:hAnsi="宋体" w:cs="宋体"/>
          <w:b/>
          <w:sz w:val="24"/>
        </w:rPr>
        <w:t>四、联系方式</w:t>
      </w:r>
    </w:p>
    <w:p w:rsidR="004E18B1" w:rsidRDefault="005E2A92">
      <w:pPr>
        <w:spacing w:line="360" w:lineRule="auto"/>
        <w:rPr>
          <w:rFonts w:ascii="Arial" w:eastAsia="Arial" w:hAnsi="Arial" w:cs="Arial"/>
        </w:rPr>
      </w:pPr>
      <w:r>
        <w:rPr>
          <w:rFonts w:ascii="宋体" w:eastAsia="宋体" w:hAnsi="宋体" w:cs="宋体"/>
        </w:rPr>
        <w:t>地址：广州市黄埔区云</w:t>
      </w:r>
      <w:proofErr w:type="gramStart"/>
      <w:r>
        <w:rPr>
          <w:rFonts w:ascii="宋体" w:eastAsia="宋体" w:hAnsi="宋体" w:cs="宋体"/>
        </w:rPr>
        <w:t>埔</w:t>
      </w:r>
      <w:proofErr w:type="gramEnd"/>
      <w:r>
        <w:rPr>
          <w:rFonts w:ascii="宋体" w:eastAsia="宋体" w:hAnsi="宋体" w:cs="宋体"/>
        </w:rPr>
        <w:t>工业区</w:t>
      </w:r>
      <w:proofErr w:type="gramStart"/>
      <w:r>
        <w:rPr>
          <w:rFonts w:ascii="宋体" w:eastAsia="宋体" w:hAnsi="宋体" w:cs="宋体"/>
        </w:rPr>
        <w:t>埔</w:t>
      </w:r>
      <w:proofErr w:type="gramEnd"/>
      <w:r>
        <w:rPr>
          <w:rFonts w:ascii="宋体" w:eastAsia="宋体" w:hAnsi="宋体" w:cs="宋体"/>
        </w:rPr>
        <w:t>南路</w:t>
      </w:r>
      <w:r>
        <w:rPr>
          <w:rFonts w:ascii="Arial" w:eastAsia="Arial" w:hAnsi="Arial" w:cs="Arial"/>
        </w:rPr>
        <w:t>36</w:t>
      </w:r>
      <w:r>
        <w:rPr>
          <w:rFonts w:ascii="宋体" w:eastAsia="宋体" w:hAnsi="宋体" w:cs="宋体"/>
        </w:rPr>
        <w:t>号</w:t>
      </w:r>
      <w:r>
        <w:rPr>
          <w:rFonts w:ascii="Arial" w:eastAsia="Arial" w:hAnsi="Arial" w:cs="Arial"/>
        </w:rPr>
        <w:t xml:space="preserve">             </w:t>
      </w:r>
      <w:r>
        <w:rPr>
          <w:rFonts w:ascii="宋体" w:eastAsia="宋体" w:hAnsi="宋体" w:cs="宋体"/>
        </w:rPr>
        <w:t>电话：</w:t>
      </w:r>
      <w:r>
        <w:rPr>
          <w:rFonts w:ascii="Arial" w:eastAsia="Arial" w:hAnsi="Arial" w:cs="Arial"/>
        </w:rPr>
        <w:t xml:space="preserve">020-85556668-8884 </w:t>
      </w:r>
      <w:r>
        <w:rPr>
          <w:rFonts w:ascii="宋体" w:eastAsia="宋体" w:hAnsi="宋体" w:cs="宋体"/>
        </w:rPr>
        <w:t>胡女士</w:t>
      </w:r>
    </w:p>
    <w:p w:rsidR="004E18B1" w:rsidRDefault="005E2A92">
      <w:pPr>
        <w:spacing w:line="360" w:lineRule="auto"/>
        <w:rPr>
          <w:rFonts w:ascii="Arial" w:eastAsia="Arial" w:hAnsi="Arial" w:cs="Arial"/>
        </w:rPr>
      </w:pPr>
      <w:r>
        <w:rPr>
          <w:rFonts w:ascii="宋体" w:eastAsia="宋体" w:hAnsi="宋体" w:cs="宋体"/>
        </w:rPr>
        <w:t>公司官方网站：</w:t>
      </w:r>
      <w:hyperlink r:id="rId8">
        <w:r>
          <w:rPr>
            <w:rFonts w:ascii="Arial" w:eastAsia="Arial" w:hAnsi="Arial" w:cs="Arial"/>
            <w:color w:val="0000FF"/>
            <w:u w:val="single"/>
          </w:rPr>
          <w:t>www.bluemoon.com.cn</w:t>
        </w:r>
      </w:hyperlink>
      <w:r>
        <w:rPr>
          <w:rFonts w:ascii="Times New Roman" w:eastAsia="Times New Roman" w:hAnsi="Times New Roman" w:cs="Times New Roman"/>
        </w:rPr>
        <w:t xml:space="preserve">                  </w:t>
      </w:r>
      <w:r>
        <w:rPr>
          <w:rFonts w:ascii="Arial" w:eastAsia="Arial" w:hAnsi="Arial" w:cs="Arial"/>
        </w:rPr>
        <w:t>答疑邮箱：</w:t>
      </w:r>
      <w:hyperlink r:id="rId9">
        <w:r>
          <w:rPr>
            <w:rFonts w:ascii="Arial" w:eastAsia="Arial" w:hAnsi="Arial" w:cs="Arial"/>
            <w:color w:val="0000FF"/>
            <w:u w:val="single"/>
          </w:rPr>
          <w:t>campus@bluemoon.com.cn</w:t>
        </w:r>
      </w:hyperlink>
      <w:r>
        <w:rPr>
          <w:rFonts w:ascii="宋体" w:eastAsia="宋体" w:hAnsi="宋体" w:cs="宋体"/>
        </w:rPr>
        <w:t>（不接收简历）</w:t>
      </w:r>
    </w:p>
    <w:p w:rsidR="004E18B1" w:rsidRDefault="005E2A92">
      <w:pPr>
        <w:spacing w:line="360" w:lineRule="auto"/>
        <w:rPr>
          <w:rFonts w:ascii="Arial" w:eastAsia="Arial" w:hAnsi="Arial" w:cs="Arial"/>
        </w:rPr>
      </w:pPr>
      <w:r>
        <w:rPr>
          <w:rFonts w:ascii="宋体" w:eastAsia="宋体" w:hAnsi="宋体" w:cs="宋体"/>
        </w:rPr>
        <w:t>校园招聘微信号：</w:t>
      </w:r>
      <w:r>
        <w:rPr>
          <w:rFonts w:ascii="宋体" w:eastAsia="宋体" w:hAnsi="宋体" w:cs="宋体"/>
          <w:color w:val="0000FF"/>
        </w:rPr>
        <w:t>蓝月亮校园招聘</w:t>
      </w:r>
    </w:p>
    <w:p w:rsidR="004E18B1" w:rsidRDefault="005E2A92">
      <w:pPr>
        <w:spacing w:line="360" w:lineRule="auto"/>
        <w:rPr>
          <w:rFonts w:ascii="宋体" w:eastAsia="宋体" w:hAnsi="宋体" w:cs="宋体"/>
        </w:rPr>
      </w:pPr>
      <w:r>
        <w:rPr>
          <w:rFonts w:ascii="宋体" w:eastAsia="宋体" w:hAnsi="宋体" w:cs="宋体"/>
        </w:rPr>
        <w:t>蓝月亮公司校园招聘组</w:t>
      </w:r>
    </w:p>
    <w:p w:rsidR="000F29EE" w:rsidRDefault="000F29EE">
      <w:pPr>
        <w:spacing w:line="360" w:lineRule="auto"/>
        <w:rPr>
          <w:rFonts w:ascii="Arial" w:hAnsi="Arial" w:cs="Arial"/>
        </w:rPr>
      </w:pPr>
    </w:p>
    <w:p w:rsidR="00DC6C70" w:rsidRPr="00DC6C70" w:rsidRDefault="00DC6C70">
      <w:pPr>
        <w:spacing w:line="360" w:lineRule="auto"/>
        <w:rPr>
          <w:rFonts w:ascii="Arial" w:hAnsi="Arial" w:cs="Arial"/>
        </w:rPr>
      </w:pPr>
    </w:p>
    <w:tbl>
      <w:tblPr>
        <w:tblW w:w="0" w:type="auto"/>
        <w:tblInd w:w="98" w:type="dxa"/>
        <w:tblCellMar>
          <w:left w:w="10" w:type="dxa"/>
          <w:right w:w="10" w:type="dxa"/>
        </w:tblCellMar>
        <w:tblLook w:val="0000"/>
      </w:tblPr>
      <w:tblGrid>
        <w:gridCol w:w="1262"/>
        <w:gridCol w:w="1340"/>
        <w:gridCol w:w="1139"/>
        <w:gridCol w:w="4414"/>
        <w:gridCol w:w="1141"/>
      </w:tblGrid>
      <w:tr w:rsidR="004E18B1" w:rsidTr="00DC6C70">
        <w:trPr>
          <w:trHeight w:val="375"/>
        </w:trPr>
        <w:tc>
          <w:tcPr>
            <w:tcW w:w="12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5E2A92">
            <w:pPr>
              <w:spacing w:line="360" w:lineRule="auto"/>
              <w:rPr>
                <w:rFonts w:ascii="Arial" w:eastAsia="Arial" w:hAnsi="Arial" w:cs="Arial"/>
                <w:b/>
                <w:color w:val="0000FF"/>
                <w:sz w:val="24"/>
              </w:rPr>
            </w:pPr>
            <w:r>
              <w:rPr>
                <w:rFonts w:ascii="宋体" w:eastAsia="宋体" w:hAnsi="宋体" w:cs="宋体"/>
                <w:b/>
                <w:color w:val="0000FF"/>
                <w:sz w:val="22"/>
              </w:rPr>
              <w:lastRenderedPageBreak/>
              <w:t>招聘岗位</w:t>
            </w:r>
          </w:p>
          <w:p w:rsidR="004E18B1" w:rsidRDefault="005E2A92">
            <w:pPr>
              <w:spacing w:line="360" w:lineRule="auto"/>
            </w:pPr>
            <w:r>
              <w:rPr>
                <w:rFonts w:ascii="宋体" w:eastAsia="宋体" w:hAnsi="宋体" w:cs="宋体"/>
                <w:b/>
                <w:color w:val="000000"/>
                <w:sz w:val="24"/>
              </w:rPr>
              <w:t>技术类</w:t>
            </w:r>
          </w:p>
        </w:tc>
        <w:tc>
          <w:tcPr>
            <w:tcW w:w="13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spacing w:line="360" w:lineRule="auto"/>
              <w:jc w:val="left"/>
              <w:rPr>
                <w:rFonts w:ascii="宋体" w:eastAsia="宋体" w:hAnsi="宋体" w:cs="宋体"/>
                <w:sz w:val="22"/>
              </w:rPr>
            </w:pP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441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114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r>
      <w:tr w:rsidR="004E18B1" w:rsidTr="00DC6C70">
        <w:trPr>
          <w:trHeight w:val="420"/>
        </w:trPr>
        <w:tc>
          <w:tcPr>
            <w:tcW w:w="1262"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需求部门</w:t>
            </w:r>
          </w:p>
        </w:tc>
        <w:tc>
          <w:tcPr>
            <w:tcW w:w="1340"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培养方向</w:t>
            </w:r>
          </w:p>
        </w:tc>
        <w:tc>
          <w:tcPr>
            <w:tcW w:w="1139"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学历要求</w:t>
            </w:r>
          </w:p>
        </w:tc>
        <w:tc>
          <w:tcPr>
            <w:tcW w:w="4414"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专业要求</w:t>
            </w:r>
          </w:p>
        </w:tc>
        <w:tc>
          <w:tcPr>
            <w:tcW w:w="1141"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工作地点</w:t>
            </w:r>
          </w:p>
        </w:tc>
      </w:tr>
      <w:tr w:rsidR="004E18B1" w:rsidTr="00DC6C70">
        <w:trPr>
          <w:trHeight w:val="394"/>
        </w:trPr>
        <w:tc>
          <w:tcPr>
            <w:tcW w:w="1262"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供应链</w:t>
            </w: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供应链管理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ind w:firstLine="100"/>
              <w:jc w:val="left"/>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管理学/物流/轻工/化工/机械/电子信息/经济学/环境与安全/数学/物理/材料/能源动力相关专业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54"/>
        </w:trPr>
        <w:tc>
          <w:tcPr>
            <w:tcW w:w="1262"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开发部</w:t>
            </w: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研发工程师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300"/>
              <w:jc w:val="left"/>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分析化学/有机化学及化学相关专业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510"/>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研发工程师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100"/>
              <w:jc w:val="left"/>
              <w:rPr>
                <w:rFonts w:ascii="宋体" w:eastAsia="宋体" w:hAnsi="宋体" w:cs="宋体"/>
              </w:rPr>
            </w:pPr>
            <w:r>
              <w:rPr>
                <w:rFonts w:ascii="宋体" w:eastAsia="宋体" w:hAnsi="宋体" w:cs="宋体"/>
                <w:color w:val="000000"/>
                <w:sz w:val="20"/>
              </w:rPr>
              <w:t>硕士/博士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物理化学/分析化学/无机化学/有机化学/表面及胶体化学/应用化学等化学相关专业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510"/>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应用工程师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300"/>
              <w:jc w:val="left"/>
              <w:rPr>
                <w:rFonts w:ascii="宋体" w:eastAsia="宋体" w:hAnsi="宋体" w:cs="宋体"/>
              </w:rPr>
            </w:pPr>
            <w:r>
              <w:rPr>
                <w:rFonts w:ascii="宋体" w:eastAsia="宋体" w:hAnsi="宋体" w:cs="宋体"/>
                <w:color w:val="000000"/>
                <w:sz w:val="20"/>
              </w:rPr>
              <w:t>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轻化工程/化学/纺织/染整/皮革/环境/食品/造纸等相关专业等相关专业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广州/天津</w:t>
            </w:r>
          </w:p>
        </w:tc>
      </w:tr>
      <w:tr w:rsidR="004E18B1" w:rsidTr="00DC6C70">
        <w:trPr>
          <w:trHeight w:val="348"/>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包装工程师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100"/>
              <w:jc w:val="left"/>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机械/包装工程及相关专业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96"/>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结构设计师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机械及相关专业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92"/>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材料工程师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高分子材料与工程及相关专业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12"/>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工业设计师</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工业设计专业/产品造型及相关专业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质量部</w:t>
            </w:r>
          </w:p>
        </w:tc>
        <w:tc>
          <w:tcPr>
            <w:tcW w:w="134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质量管理</w:t>
            </w:r>
          </w:p>
          <w:p w:rsidR="004E18B1" w:rsidRDefault="005E2A92">
            <w:pPr>
              <w:jc w:val="center"/>
              <w:rPr>
                <w:rFonts w:ascii="宋体" w:eastAsia="宋体" w:hAnsi="宋体" w:cs="宋体"/>
              </w:rPr>
            </w:pPr>
            <w:r>
              <w:rPr>
                <w:rFonts w:ascii="宋体" w:eastAsia="宋体" w:hAnsi="宋体" w:cs="宋体"/>
                <w:color w:val="000000"/>
                <w:sz w:val="20"/>
              </w:rPr>
              <w:t>（化验）</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分析化学/应用化学/化学工程与工艺/质量管理等其他化学相关专业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 xml:space="preserve"> 广州/华东/天津</w:t>
            </w:r>
          </w:p>
        </w:tc>
      </w:tr>
      <w:tr w:rsidR="004E18B1" w:rsidTr="00DC6C70">
        <w:trPr>
          <w:trHeight w:val="420"/>
        </w:trPr>
        <w:tc>
          <w:tcPr>
            <w:tcW w:w="1262"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质量管理</w:t>
            </w:r>
          </w:p>
          <w:p w:rsidR="004E18B1" w:rsidRDefault="005E2A92">
            <w:pPr>
              <w:jc w:val="center"/>
              <w:rPr>
                <w:rFonts w:ascii="宋体" w:eastAsia="宋体" w:hAnsi="宋体" w:cs="宋体"/>
              </w:rPr>
            </w:pPr>
            <w:r>
              <w:rPr>
                <w:rFonts w:ascii="宋体" w:eastAsia="宋体" w:hAnsi="宋体" w:cs="宋体"/>
                <w:color w:val="000000"/>
                <w:sz w:val="20"/>
              </w:rPr>
              <w:t>（微生物）</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微生物/生物等相关专业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 xml:space="preserve"> 广州/华东/天津</w:t>
            </w:r>
          </w:p>
        </w:tc>
      </w:tr>
      <w:tr w:rsidR="004E18B1" w:rsidTr="00DC6C70">
        <w:trPr>
          <w:trHeight w:val="308"/>
        </w:trPr>
        <w:tc>
          <w:tcPr>
            <w:tcW w:w="1262"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质量管理</w:t>
            </w:r>
          </w:p>
          <w:p w:rsidR="004E18B1" w:rsidRDefault="005E2A92">
            <w:pPr>
              <w:jc w:val="center"/>
              <w:rPr>
                <w:rFonts w:ascii="宋体" w:eastAsia="宋体" w:hAnsi="宋体" w:cs="宋体"/>
              </w:rPr>
            </w:pPr>
            <w:r>
              <w:rPr>
                <w:rFonts w:ascii="宋体" w:eastAsia="宋体" w:hAnsi="宋体" w:cs="宋体"/>
                <w:color w:val="000000"/>
                <w:sz w:val="20"/>
              </w:rPr>
              <w:t>（包装）</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包装工程/高分子材料与工程/机械等相关专业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 xml:space="preserve"> 广州/华东/天津</w:t>
            </w:r>
          </w:p>
        </w:tc>
      </w:tr>
      <w:tr w:rsidR="004E18B1" w:rsidTr="00DC6C70">
        <w:trPr>
          <w:trHeight w:val="372"/>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质量管理</w:t>
            </w:r>
          </w:p>
          <w:p w:rsidR="004E18B1" w:rsidRDefault="005E2A92">
            <w:pPr>
              <w:jc w:val="center"/>
              <w:rPr>
                <w:rFonts w:ascii="宋体" w:eastAsia="宋体" w:hAnsi="宋体" w:cs="宋体"/>
              </w:rPr>
            </w:pPr>
            <w:r>
              <w:rPr>
                <w:rFonts w:ascii="宋体" w:eastAsia="宋体" w:hAnsi="宋体" w:cs="宋体"/>
                <w:color w:val="000000"/>
                <w:sz w:val="20"/>
              </w:rPr>
              <w:t>（QEHS体系）</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化学/环境工程/安全工程/质量管理等理工科相关专业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val="restart"/>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IT部</w:t>
            </w: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数据分析师</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硕士/博士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计算机科学与技术/信息管理与信息系统/信息与计算科学等相关专业/数学/统计学/物理学等专业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系统分析师</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ind w:firstLine="100"/>
              <w:jc w:val="left"/>
              <w:rPr>
                <w:rFonts w:ascii="宋体" w:eastAsia="宋体" w:hAnsi="宋体" w:cs="宋体"/>
              </w:rPr>
            </w:pPr>
            <w:r>
              <w:rPr>
                <w:rFonts w:ascii="宋体" w:eastAsia="宋体" w:hAnsi="宋体" w:cs="宋体"/>
                <w:color w:val="000000"/>
                <w:sz w:val="20"/>
              </w:rPr>
              <w:t>硕士/博士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计算机科学与技术/信息管理与信息系统/信息与计算科学等相关专业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36"/>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内部顾问</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计算机科学与技术/信息管理与信息系统/信息与计算科学等相关专业/人力资源/财务管理专业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5E2A92">
            <w:pPr>
              <w:spacing w:line="360" w:lineRule="auto"/>
              <w:rPr>
                <w:rFonts w:ascii="宋体" w:eastAsia="宋体" w:hAnsi="宋体" w:cs="宋体"/>
              </w:rPr>
            </w:pPr>
            <w:r>
              <w:rPr>
                <w:rFonts w:ascii="宋体" w:eastAsia="宋体" w:hAnsi="宋体" w:cs="宋体"/>
                <w:b/>
                <w:color w:val="000000"/>
                <w:sz w:val="24"/>
              </w:rPr>
              <w:t>营销类</w:t>
            </w:r>
          </w:p>
        </w:tc>
        <w:tc>
          <w:tcPr>
            <w:tcW w:w="13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441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114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r>
      <w:tr w:rsidR="004E18B1" w:rsidTr="00DC6C70">
        <w:trPr>
          <w:trHeight w:val="420"/>
        </w:trPr>
        <w:tc>
          <w:tcPr>
            <w:tcW w:w="1262"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需求部门</w:t>
            </w:r>
          </w:p>
        </w:tc>
        <w:tc>
          <w:tcPr>
            <w:tcW w:w="1340"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培养方向</w:t>
            </w:r>
          </w:p>
        </w:tc>
        <w:tc>
          <w:tcPr>
            <w:tcW w:w="1139"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学历要求</w:t>
            </w:r>
          </w:p>
        </w:tc>
        <w:tc>
          <w:tcPr>
            <w:tcW w:w="4414"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专业要求</w:t>
            </w:r>
          </w:p>
        </w:tc>
        <w:tc>
          <w:tcPr>
            <w:tcW w:w="1141"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工作地点</w:t>
            </w:r>
          </w:p>
        </w:tc>
      </w:tr>
      <w:tr w:rsidR="004E18B1" w:rsidTr="00DC6C70">
        <w:trPr>
          <w:trHeight w:val="510"/>
        </w:trPr>
        <w:tc>
          <w:tcPr>
            <w:tcW w:w="1262" w:type="dxa"/>
            <w:vMerge w:val="restart"/>
            <w:tcBorders>
              <w:top w:val="single" w:sz="4"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4E18B1" w:rsidRDefault="004E18B1">
            <w:pPr>
              <w:jc w:val="center"/>
              <w:rPr>
                <w:rFonts w:ascii="宋体" w:eastAsia="宋体" w:hAnsi="宋体" w:cs="宋体"/>
                <w:color w:val="000000"/>
                <w:sz w:val="20"/>
              </w:rPr>
            </w:pPr>
          </w:p>
          <w:p w:rsidR="004E18B1" w:rsidRDefault="005E2A92">
            <w:pPr>
              <w:jc w:val="center"/>
              <w:rPr>
                <w:rFonts w:ascii="宋体" w:eastAsia="宋体" w:hAnsi="宋体" w:cs="宋体"/>
              </w:rPr>
            </w:pPr>
            <w:r>
              <w:rPr>
                <w:rFonts w:ascii="宋体" w:eastAsia="宋体" w:hAnsi="宋体" w:cs="宋体"/>
                <w:color w:val="000000"/>
                <w:sz w:val="20"/>
              </w:rPr>
              <w:t>市场部</w:t>
            </w: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消费者研究</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专业不限，心理学/社会学/统计学/哲学/工业设计/市场营销/汉语言文学/广告学/传播学、产品设计等相关专业优先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51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产品策划</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专业不限，产品设计/工业设计/心理学/轻化工程/纺织/市场营销/广告学/传播学/汉语言文学/统计学等相关专业优先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电商策划</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专业不限，电子商务/网络传播/新闻传播/广告学/市场营销/工商管理/社会学等相关专业优先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51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媒介策划</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专业不限，新闻传播/广播电视编导/广告学/网络传媒/网站开发/心理学/社会学/统计学等相关专业优先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51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传播创作</w:t>
            </w:r>
          </w:p>
          <w:p w:rsidR="004E18B1" w:rsidRDefault="005E2A92">
            <w:pPr>
              <w:jc w:val="center"/>
              <w:rPr>
                <w:rFonts w:ascii="宋体" w:eastAsia="宋体" w:hAnsi="宋体" w:cs="宋体"/>
              </w:rPr>
            </w:pPr>
            <w:r>
              <w:rPr>
                <w:rFonts w:ascii="宋体" w:eastAsia="宋体" w:hAnsi="宋体" w:cs="宋体"/>
                <w:color w:val="000000"/>
                <w:sz w:val="20"/>
              </w:rPr>
              <w:t>（文案创作）</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ind w:firstLine="100"/>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新闻传播/新闻评论/编辑出版学/中国文学/汉语言文学/中文文秘/心理学等相关文科专业优先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传播创作</w:t>
            </w:r>
          </w:p>
          <w:p w:rsidR="004E18B1" w:rsidRDefault="005E2A92">
            <w:pPr>
              <w:jc w:val="center"/>
              <w:rPr>
                <w:rFonts w:ascii="宋体" w:eastAsia="宋体" w:hAnsi="宋体" w:cs="宋体"/>
              </w:rPr>
            </w:pPr>
            <w:r>
              <w:rPr>
                <w:rFonts w:ascii="宋体" w:eastAsia="宋体" w:hAnsi="宋体" w:cs="宋体"/>
                <w:color w:val="000000"/>
                <w:sz w:val="20"/>
              </w:rPr>
              <w:t>（平面创作）</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ind w:firstLine="100"/>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美术设计/广告学/视觉传达/平面广告设计/包装工作/艺术设计相关专业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传播创作</w:t>
            </w:r>
          </w:p>
          <w:p w:rsidR="004E18B1" w:rsidRDefault="005E2A92">
            <w:pPr>
              <w:jc w:val="center"/>
              <w:rPr>
                <w:rFonts w:ascii="宋体" w:eastAsia="宋体" w:hAnsi="宋体" w:cs="宋体"/>
              </w:rPr>
            </w:pPr>
            <w:r>
              <w:rPr>
                <w:rFonts w:ascii="宋体" w:eastAsia="宋体" w:hAnsi="宋体" w:cs="宋体"/>
                <w:color w:val="000000"/>
                <w:sz w:val="20"/>
              </w:rPr>
              <w:t>（视频创作）</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广告学/视觉传达/影视多媒体技术/数字媒体技术/艺术设计广播电视编导相关专业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装潢设计</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建筑设计/室内设计/装饰设计/环境艺术类/室内装潢设计类等相关理工类专业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771"/>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物料策划</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应用化学/材料科学/工业设计/纺织工程工艺/商业设计/视觉传达/轻化工程/室内设计/社会学/心理学/市场营销/统计学等相关专业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tcBorders>
              <w:top w:val="single" w:sz="4"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200"/>
              <w:jc w:val="left"/>
              <w:rPr>
                <w:rFonts w:ascii="宋体" w:eastAsia="宋体" w:hAnsi="宋体" w:cs="宋体"/>
              </w:rPr>
            </w:pPr>
            <w:r>
              <w:rPr>
                <w:rFonts w:ascii="宋体" w:eastAsia="宋体" w:hAnsi="宋体" w:cs="宋体"/>
                <w:color w:val="000000"/>
                <w:sz w:val="20"/>
              </w:rPr>
              <w:t>销售部</w:t>
            </w: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销售管理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5E2A92">
            <w:pPr>
              <w:spacing w:line="360" w:lineRule="auto"/>
              <w:rPr>
                <w:rFonts w:ascii="宋体" w:eastAsia="宋体" w:hAnsi="宋体" w:cs="宋体"/>
              </w:rPr>
            </w:pPr>
            <w:r>
              <w:rPr>
                <w:rFonts w:ascii="宋体" w:eastAsia="宋体" w:hAnsi="宋体" w:cs="宋体"/>
                <w:b/>
                <w:color w:val="000000"/>
                <w:sz w:val="24"/>
              </w:rPr>
              <w:t>职能类</w:t>
            </w:r>
          </w:p>
        </w:tc>
        <w:tc>
          <w:tcPr>
            <w:tcW w:w="134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113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441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c>
          <w:tcPr>
            <w:tcW w:w="114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rsidR="004E18B1" w:rsidRDefault="004E18B1">
            <w:pPr>
              <w:jc w:val="left"/>
              <w:rPr>
                <w:rFonts w:ascii="宋体" w:eastAsia="宋体" w:hAnsi="宋体" w:cs="宋体"/>
                <w:sz w:val="22"/>
              </w:rPr>
            </w:pPr>
          </w:p>
        </w:tc>
      </w:tr>
      <w:tr w:rsidR="004E18B1" w:rsidTr="00DC6C70">
        <w:trPr>
          <w:trHeight w:val="420"/>
        </w:trPr>
        <w:tc>
          <w:tcPr>
            <w:tcW w:w="1262" w:type="dxa"/>
            <w:tcBorders>
              <w:top w:val="single" w:sz="8" w:space="0" w:color="000000"/>
              <w:left w:val="single" w:sz="8"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需求部门</w:t>
            </w:r>
          </w:p>
        </w:tc>
        <w:tc>
          <w:tcPr>
            <w:tcW w:w="1340"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培养方向</w:t>
            </w:r>
          </w:p>
        </w:tc>
        <w:tc>
          <w:tcPr>
            <w:tcW w:w="1139"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学历要求</w:t>
            </w:r>
          </w:p>
        </w:tc>
        <w:tc>
          <w:tcPr>
            <w:tcW w:w="4414"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专业要求</w:t>
            </w:r>
          </w:p>
        </w:tc>
        <w:tc>
          <w:tcPr>
            <w:tcW w:w="1141" w:type="dxa"/>
            <w:tcBorders>
              <w:top w:val="single" w:sz="8" w:space="0" w:color="000000"/>
              <w:left w:val="single" w:sz="0" w:space="0" w:color="000000"/>
              <w:bottom w:val="single" w:sz="8" w:space="0" w:color="000000"/>
              <w:right w:val="single" w:sz="8" w:space="0" w:color="000000"/>
            </w:tcBorders>
            <w:shd w:val="clear" w:color="000000" w:fill="FFFF99"/>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b/>
                <w:color w:val="000000"/>
                <w:sz w:val="20"/>
              </w:rPr>
              <w:t>工作地点</w:t>
            </w:r>
          </w:p>
        </w:tc>
      </w:tr>
      <w:tr w:rsidR="004E18B1" w:rsidTr="00DC6C70">
        <w:trPr>
          <w:trHeight w:val="420"/>
        </w:trPr>
        <w:tc>
          <w:tcPr>
            <w:tcW w:w="1262" w:type="dxa"/>
            <w:vMerge w:val="restart"/>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总经办</w:t>
            </w:r>
          </w:p>
        </w:tc>
        <w:tc>
          <w:tcPr>
            <w:tcW w:w="134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总裁秘书</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文秘/英语/公共关系/行政管理等相关专业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企业文化管理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中文/文秘/旅游管理/酒店管理/新闻传播等相关专业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流程管理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流程管理/管理科学与工程/工业工程/系统工程/项目管理/工商管理/企业管理等相关专业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vMerge/>
            <w:tcBorders>
              <w:top w:val="single" w:sz="0" w:space="0" w:color="000000"/>
              <w:left w:val="single" w:sz="8" w:space="0" w:color="000000"/>
              <w:bottom w:val="single" w:sz="0" w:space="0" w:color="000000"/>
              <w:right w:val="single" w:sz="8" w:space="0" w:color="000000"/>
            </w:tcBorders>
            <w:shd w:val="clear" w:color="auto" w:fill="auto"/>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法</w:t>
            </w:r>
            <w:proofErr w:type="gramStart"/>
            <w:r>
              <w:rPr>
                <w:rFonts w:ascii="宋体" w:eastAsia="宋体" w:hAnsi="宋体" w:cs="宋体"/>
                <w:color w:val="000000"/>
                <w:sz w:val="20"/>
              </w:rPr>
              <w:t>务</w:t>
            </w:r>
            <w:proofErr w:type="gramEnd"/>
            <w:r>
              <w:rPr>
                <w:rFonts w:ascii="宋体" w:eastAsia="宋体" w:hAnsi="宋体" w:cs="宋体"/>
                <w:color w:val="000000"/>
                <w:sz w:val="20"/>
              </w:rPr>
              <w:t>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法学等相关专业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0"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外联事务管理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广州/西南/华东</w:t>
            </w:r>
          </w:p>
        </w:tc>
      </w:tr>
      <w:tr w:rsidR="004E18B1" w:rsidTr="00DC6C70">
        <w:trPr>
          <w:trHeight w:val="420"/>
        </w:trPr>
        <w:tc>
          <w:tcPr>
            <w:tcW w:w="1262" w:type="dxa"/>
            <w:tcBorders>
              <w:top w:val="single" w:sz="4" w:space="0" w:color="000000"/>
              <w:left w:val="single" w:sz="8" w:space="0" w:color="000000"/>
              <w:bottom w:val="single" w:sz="4"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财务部</w:t>
            </w:r>
          </w:p>
        </w:tc>
        <w:tc>
          <w:tcPr>
            <w:tcW w:w="1340" w:type="dxa"/>
            <w:tcBorders>
              <w:top w:val="single" w:sz="4" w:space="0" w:color="000000"/>
              <w:left w:val="single" w:sz="0" w:space="0" w:color="000000"/>
              <w:bottom w:val="single" w:sz="4"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财务管理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color w:val="000000"/>
                <w:sz w:val="20"/>
              </w:rPr>
            </w:pPr>
            <w:r>
              <w:rPr>
                <w:rFonts w:ascii="宋体" w:eastAsia="宋体" w:hAnsi="宋体" w:cs="宋体"/>
                <w:color w:val="000000"/>
                <w:sz w:val="20"/>
              </w:rPr>
              <w:t>本科/硕士/</w:t>
            </w:r>
          </w:p>
          <w:p w:rsidR="004E18B1" w:rsidRDefault="005E2A92">
            <w:pPr>
              <w:jc w:val="center"/>
              <w:rPr>
                <w:rFonts w:ascii="宋体" w:eastAsia="宋体" w:hAnsi="宋体" w:cs="宋体"/>
              </w:rPr>
            </w:pPr>
            <w:r>
              <w:rPr>
                <w:rFonts w:ascii="宋体" w:eastAsia="宋体" w:hAnsi="宋体" w:cs="宋体"/>
                <w:color w:val="000000"/>
                <w:sz w:val="20"/>
              </w:rPr>
              <w:t>博士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会计/财务管理/税务等相关专业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tcBorders>
              <w:top w:val="single" w:sz="4"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 xml:space="preserve">  审计部</w:t>
            </w:r>
          </w:p>
        </w:tc>
        <w:tc>
          <w:tcPr>
            <w:tcW w:w="1340" w:type="dxa"/>
            <w:tcBorders>
              <w:top w:val="single" w:sz="4"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审计管理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审计/财务管理/法学/会计等相关专业</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人力资源部</w:t>
            </w:r>
          </w:p>
        </w:tc>
        <w:tc>
          <w:tcPr>
            <w:tcW w:w="1340" w:type="dxa"/>
            <w:vMerge w:val="restart"/>
            <w:tcBorders>
              <w:top w:val="single" w:sz="0" w:space="0" w:color="000000"/>
              <w:left w:val="single" w:sz="0" w:space="0" w:color="000000"/>
              <w:bottom w:val="single" w:sz="0"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人力资源管理</w:t>
            </w: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专业不限，人力资源管理/心理学/社会学/工商管理/旅游管理/信息管理/统计学/数学等相关专业优先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vMerge/>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13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专业不限，人力资源管理/心理学/社会学/工商管理/旅游管理等相关专业优先</w:t>
            </w:r>
          </w:p>
        </w:tc>
        <w:tc>
          <w:tcPr>
            <w:tcW w:w="114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全国</w:t>
            </w:r>
          </w:p>
        </w:tc>
      </w:tr>
      <w:tr w:rsidR="004E18B1" w:rsidTr="00DC6C70">
        <w:trPr>
          <w:trHeight w:val="340"/>
        </w:trPr>
        <w:tc>
          <w:tcPr>
            <w:tcW w:w="1262" w:type="dxa"/>
            <w:vMerge w:val="restart"/>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ind w:firstLine="100"/>
              <w:jc w:val="left"/>
              <w:rPr>
                <w:rFonts w:ascii="宋体" w:eastAsia="宋体" w:hAnsi="宋体" w:cs="宋体"/>
              </w:rPr>
            </w:pPr>
            <w:r>
              <w:rPr>
                <w:rFonts w:ascii="宋体" w:eastAsia="宋体" w:hAnsi="宋体" w:cs="宋体"/>
                <w:color w:val="000000"/>
                <w:sz w:val="20"/>
              </w:rPr>
              <w:t>管理学院</w:t>
            </w:r>
          </w:p>
        </w:tc>
        <w:tc>
          <w:tcPr>
            <w:tcW w:w="1340" w:type="dxa"/>
            <w:vMerge w:val="restart"/>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培训管理</w:t>
            </w:r>
          </w:p>
        </w:tc>
        <w:tc>
          <w:tcPr>
            <w:tcW w:w="1139"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本科/硕士</w:t>
            </w:r>
          </w:p>
        </w:tc>
        <w:tc>
          <w:tcPr>
            <w:tcW w:w="4414"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教育学/师范类/哲学/心理学/人力资源管理/工商管理/档案管理/图书馆学/信息管理/统计学等相关专业</w:t>
            </w:r>
          </w:p>
        </w:tc>
        <w:tc>
          <w:tcPr>
            <w:tcW w:w="1141"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340"/>
        </w:trPr>
        <w:tc>
          <w:tcPr>
            <w:tcW w:w="1262" w:type="dxa"/>
            <w:vMerge/>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vMerge/>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139"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教育学/师范类/化学/化工/纺织/食品类等相关专业</w:t>
            </w:r>
          </w:p>
        </w:tc>
        <w:tc>
          <w:tcPr>
            <w:tcW w:w="1141" w:type="dxa"/>
            <w:tcBorders>
              <w:top w:val="single" w:sz="0"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全国</w:t>
            </w:r>
          </w:p>
        </w:tc>
      </w:tr>
      <w:tr w:rsidR="004E18B1" w:rsidTr="00DC6C70">
        <w:trPr>
          <w:trHeight w:val="210"/>
        </w:trPr>
        <w:tc>
          <w:tcPr>
            <w:tcW w:w="12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行政部</w:t>
            </w:r>
          </w:p>
        </w:tc>
        <w:tc>
          <w:tcPr>
            <w:tcW w:w="13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行政管理</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专业不限，行政管理/旅游酒店管理/工商管理类专业优先</w:t>
            </w:r>
          </w:p>
        </w:tc>
        <w:tc>
          <w:tcPr>
            <w:tcW w:w="1141" w:type="dxa"/>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 xml:space="preserve"> 广州/天津/华东/西南</w:t>
            </w:r>
          </w:p>
        </w:tc>
      </w:tr>
      <w:tr w:rsidR="004E18B1" w:rsidTr="00DC6C70">
        <w:trPr>
          <w:trHeight w:val="210"/>
        </w:trPr>
        <w:tc>
          <w:tcPr>
            <w:tcW w:w="12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1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44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141"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rPr>
                <w:rFonts w:ascii="宋体" w:eastAsia="宋体" w:hAnsi="宋体" w:cs="宋体"/>
                <w:sz w:val="22"/>
              </w:rPr>
            </w:pPr>
          </w:p>
        </w:tc>
      </w:tr>
      <w:tr w:rsidR="004E18B1" w:rsidTr="00DC6C70">
        <w:trPr>
          <w:trHeight w:val="420"/>
        </w:trPr>
        <w:tc>
          <w:tcPr>
            <w:tcW w:w="12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行政规划</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专业不限，园林设计/室内设计类专业优先</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r w:rsidR="004E18B1" w:rsidTr="00DC6C70">
        <w:trPr>
          <w:trHeight w:val="420"/>
        </w:trPr>
        <w:tc>
          <w:tcPr>
            <w:tcW w:w="12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4E18B1">
            <w:pPr>
              <w:spacing w:after="200" w:line="276" w:lineRule="auto"/>
              <w:jc w:val="left"/>
              <w:rPr>
                <w:rFonts w:ascii="宋体" w:eastAsia="宋体" w:hAnsi="宋体" w:cs="宋体"/>
                <w:sz w:val="22"/>
              </w:rPr>
            </w:pPr>
          </w:p>
        </w:tc>
        <w:tc>
          <w:tcPr>
            <w:tcW w:w="1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物业管理</w:t>
            </w:r>
          </w:p>
        </w:tc>
        <w:tc>
          <w:tcPr>
            <w:tcW w:w="11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本科</w:t>
            </w:r>
          </w:p>
        </w:tc>
        <w:tc>
          <w:tcPr>
            <w:tcW w:w="4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left"/>
              <w:rPr>
                <w:rFonts w:ascii="宋体" w:eastAsia="宋体" w:hAnsi="宋体" w:cs="宋体"/>
              </w:rPr>
            </w:pPr>
            <w:r>
              <w:rPr>
                <w:rFonts w:ascii="宋体" w:eastAsia="宋体" w:hAnsi="宋体" w:cs="宋体"/>
                <w:color w:val="000000"/>
                <w:sz w:val="20"/>
              </w:rPr>
              <w:t>专业不限，物业管理专业优先</w:t>
            </w:r>
          </w:p>
        </w:tc>
        <w:tc>
          <w:tcPr>
            <w:tcW w:w="11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18B1" w:rsidRDefault="005E2A92">
            <w:pPr>
              <w:jc w:val="center"/>
              <w:rPr>
                <w:rFonts w:ascii="宋体" w:eastAsia="宋体" w:hAnsi="宋体" w:cs="宋体"/>
              </w:rPr>
            </w:pPr>
            <w:r>
              <w:rPr>
                <w:rFonts w:ascii="宋体" w:eastAsia="宋体" w:hAnsi="宋体" w:cs="宋体"/>
                <w:color w:val="000000"/>
                <w:sz w:val="20"/>
              </w:rPr>
              <w:t>广州</w:t>
            </w:r>
          </w:p>
        </w:tc>
      </w:tr>
    </w:tbl>
    <w:p w:rsidR="004E18B1" w:rsidRDefault="004E18B1">
      <w:pPr>
        <w:rPr>
          <w:rFonts w:ascii="华文细黑" w:eastAsia="华文细黑" w:hAnsi="华文细黑" w:cs="华文细黑"/>
          <w:sz w:val="24"/>
        </w:rPr>
      </w:pPr>
    </w:p>
    <w:sectPr w:rsidR="004E18B1" w:rsidSect="00DC6C70">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89A" w:rsidRDefault="00C7489A" w:rsidP="000F29EE">
      <w:r>
        <w:separator/>
      </w:r>
    </w:p>
  </w:endnote>
  <w:endnote w:type="continuationSeparator" w:id="0">
    <w:p w:rsidR="00C7489A" w:rsidRDefault="00C7489A" w:rsidP="000F2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89A" w:rsidRDefault="00C7489A" w:rsidP="000F29EE">
      <w:r>
        <w:separator/>
      </w:r>
    </w:p>
  </w:footnote>
  <w:footnote w:type="continuationSeparator" w:id="0">
    <w:p w:rsidR="00C7489A" w:rsidRDefault="00C7489A" w:rsidP="000F2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331D4"/>
    <w:multiLevelType w:val="multilevel"/>
    <w:tmpl w:val="73724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AE1F93"/>
    <w:multiLevelType w:val="hybridMultilevel"/>
    <w:tmpl w:val="F5961006"/>
    <w:lvl w:ilvl="0" w:tplc="826E3B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4E18B1"/>
    <w:rsid w:val="000F29EE"/>
    <w:rsid w:val="001C167C"/>
    <w:rsid w:val="004E18B1"/>
    <w:rsid w:val="005E2A92"/>
    <w:rsid w:val="00C4146E"/>
    <w:rsid w:val="00C7489A"/>
    <w:rsid w:val="00C92170"/>
    <w:rsid w:val="00CE21C6"/>
    <w:rsid w:val="00DC6C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2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29EE"/>
    <w:rPr>
      <w:sz w:val="18"/>
      <w:szCs w:val="18"/>
    </w:rPr>
  </w:style>
  <w:style w:type="paragraph" w:styleId="a4">
    <w:name w:val="footer"/>
    <w:basedOn w:val="a"/>
    <w:link w:val="Char0"/>
    <w:uiPriority w:val="99"/>
    <w:semiHidden/>
    <w:unhideWhenUsed/>
    <w:rsid w:val="000F29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29EE"/>
    <w:rPr>
      <w:sz w:val="18"/>
      <w:szCs w:val="18"/>
    </w:rPr>
  </w:style>
  <w:style w:type="paragraph" w:styleId="a5">
    <w:name w:val="List Paragraph"/>
    <w:basedOn w:val="a"/>
    <w:uiPriority w:val="34"/>
    <w:qFormat/>
    <w:rsid w:val="000F29E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luemoon.com.cn/" TargetMode="External"/><Relationship Id="rId3" Type="http://schemas.openxmlformats.org/officeDocument/2006/relationships/settings" Target="settings.xml"/><Relationship Id="rId7" Type="http://schemas.openxmlformats.org/officeDocument/2006/relationships/hyperlink" Target="http://campus.51job.com/bluemo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mpus@bluemoo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cp:lastModifiedBy>
  <cp:revision>4</cp:revision>
  <dcterms:created xsi:type="dcterms:W3CDTF">2015-10-09T01:38:00Z</dcterms:created>
  <dcterms:modified xsi:type="dcterms:W3CDTF">2015-10-10T01:06:00Z</dcterms:modified>
</cp:coreProperties>
</file>